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83" w:rsidRDefault="00746D83" w:rsidP="00746D83">
      <w:pPr>
        <w:shd w:val="clear" w:color="auto" w:fill="FFFFFF"/>
        <w:jc w:val="center"/>
        <w:rPr>
          <w:b/>
          <w:bCs/>
          <w:spacing w:val="-5"/>
          <w:sz w:val="28"/>
          <w:szCs w:val="28"/>
          <w:lang w:val="en-US"/>
        </w:rPr>
      </w:pPr>
    </w:p>
    <w:p w:rsidR="00746D83" w:rsidRDefault="00746D83" w:rsidP="00746D83">
      <w:pPr>
        <w:shd w:val="clear" w:color="auto" w:fill="FFFFFF"/>
        <w:jc w:val="center"/>
        <w:rPr>
          <w:b/>
          <w:bCs/>
          <w:spacing w:val="-5"/>
          <w:sz w:val="28"/>
          <w:szCs w:val="28"/>
          <w:lang w:val="en-US"/>
        </w:rPr>
      </w:pPr>
      <w:r>
        <w:rPr>
          <w:b/>
          <w:bCs/>
          <w:spacing w:val="-5"/>
          <w:sz w:val="28"/>
          <w:szCs w:val="28"/>
          <w:lang w:val="en-US"/>
        </w:rPr>
        <w:t xml:space="preserve">                                        </w:t>
      </w:r>
      <w:r w:rsidR="00AD0310" w:rsidRPr="00F00C2A">
        <w:rPr>
          <w:b/>
          <w:bCs/>
          <w:spacing w:val="-5"/>
          <w:sz w:val="28"/>
          <w:szCs w:val="28"/>
          <w:lang w:val="en-US"/>
        </w:rPr>
        <w:t>RESERVATION FORM</w:t>
      </w:r>
      <w:r w:rsidR="000270FB" w:rsidRPr="00F00C2A">
        <w:rPr>
          <w:b/>
          <w:bCs/>
          <w:spacing w:val="-5"/>
          <w:sz w:val="28"/>
          <w:szCs w:val="28"/>
          <w:lang w:val="en-US"/>
        </w:rPr>
        <w:t>:</w:t>
      </w:r>
    </w:p>
    <w:p w:rsidR="00746D83" w:rsidRDefault="00746D83" w:rsidP="00746D83">
      <w:pPr>
        <w:shd w:val="clear" w:color="auto" w:fill="FFFFFF"/>
        <w:rPr>
          <w:b/>
          <w:bCs/>
          <w:spacing w:val="-5"/>
          <w:sz w:val="28"/>
          <w:szCs w:val="28"/>
          <w:lang w:val="en-US"/>
        </w:rPr>
      </w:pPr>
      <w:r>
        <w:rPr>
          <w:b/>
          <w:bCs/>
          <w:spacing w:val="-5"/>
          <w:sz w:val="28"/>
          <w:szCs w:val="28"/>
          <w:lang w:val="en-US"/>
        </w:rPr>
        <w:t xml:space="preserve">                         </w:t>
      </w:r>
      <w:r w:rsidR="00A71D12">
        <w:rPr>
          <w:b/>
          <w:bCs/>
          <w:spacing w:val="-5"/>
          <w:sz w:val="28"/>
          <w:szCs w:val="28"/>
          <w:lang w:val="en-US"/>
        </w:rPr>
        <w:t>EO Global Leadership Conference (GLC)</w:t>
      </w:r>
    </w:p>
    <w:p w:rsidR="00C9076D" w:rsidRPr="00F00C2A" w:rsidRDefault="00746D83" w:rsidP="00C9076D">
      <w:pPr>
        <w:shd w:val="clear" w:color="auto" w:fill="FFFFFF"/>
        <w:rPr>
          <w:b/>
          <w:bCs/>
          <w:spacing w:val="-3"/>
          <w:sz w:val="28"/>
          <w:szCs w:val="28"/>
          <w:lang w:val="en-US"/>
        </w:rPr>
      </w:pPr>
      <w:r>
        <w:rPr>
          <w:b/>
          <w:bCs/>
          <w:spacing w:val="-3"/>
          <w:sz w:val="28"/>
          <w:szCs w:val="28"/>
          <w:lang w:val="en-US"/>
        </w:rPr>
        <w:t xml:space="preserve">                                       </w:t>
      </w:r>
      <w:r w:rsidR="003A5D8C">
        <w:rPr>
          <w:b/>
          <w:bCs/>
          <w:spacing w:val="-3"/>
          <w:sz w:val="28"/>
          <w:szCs w:val="28"/>
          <w:lang w:val="en-US"/>
        </w:rPr>
        <w:t>during May 9 – 16,2016</w:t>
      </w:r>
    </w:p>
    <w:tbl>
      <w:tblPr>
        <w:tblW w:w="0" w:type="auto"/>
        <w:tblLook w:val="04A0"/>
      </w:tblPr>
      <w:tblGrid>
        <w:gridCol w:w="1214"/>
        <w:gridCol w:w="5194"/>
      </w:tblGrid>
      <w:tr w:rsidR="00BC4E2F" w:rsidRPr="00AB2DB6" w:rsidTr="00AB2DB6">
        <w:tc>
          <w:tcPr>
            <w:tcW w:w="1214" w:type="dxa"/>
          </w:tcPr>
          <w:p w:rsidR="00BC4E2F" w:rsidRPr="00AB2DB6" w:rsidRDefault="00BC4E2F" w:rsidP="00AB2DB6">
            <w:pPr>
              <w:shd w:val="clear" w:color="auto" w:fill="FFFFFF"/>
              <w:rPr>
                <w:spacing w:val="-7"/>
                <w:sz w:val="18"/>
                <w:szCs w:val="18"/>
                <w:lang w:val="en-US"/>
              </w:rPr>
            </w:pPr>
            <w:r w:rsidRPr="00AB2DB6">
              <w:rPr>
                <w:spacing w:val="-3"/>
                <w:sz w:val="18"/>
                <w:szCs w:val="18"/>
                <w:lang w:val="en-US"/>
              </w:rPr>
              <w:t>To :</w:t>
            </w:r>
            <w:r w:rsidRPr="00AB2DB6">
              <w:rPr>
                <w:sz w:val="18"/>
                <w:szCs w:val="18"/>
              </w:rPr>
              <w:t xml:space="preserve"> </w:t>
            </w:r>
          </w:p>
          <w:p w:rsidR="00BC4E2F" w:rsidRPr="00AB2DB6" w:rsidRDefault="00BC4E2F" w:rsidP="00AB2DB6">
            <w:pPr>
              <w:shd w:val="clear" w:color="auto" w:fill="FFFFFF"/>
              <w:rPr>
                <w:spacing w:val="-7"/>
                <w:sz w:val="18"/>
                <w:szCs w:val="18"/>
                <w:lang w:val="en-US"/>
              </w:rPr>
            </w:pPr>
            <w:r w:rsidRPr="00AB2DB6">
              <w:rPr>
                <w:spacing w:val="-7"/>
                <w:sz w:val="18"/>
                <w:szCs w:val="18"/>
                <w:lang w:val="en-US"/>
              </w:rPr>
              <w:t xml:space="preserve">By E-mail: </w:t>
            </w:r>
          </w:p>
          <w:p w:rsidR="00BC4E2F" w:rsidRPr="00AB2DB6" w:rsidRDefault="00BC4E2F" w:rsidP="00AB2DB6">
            <w:pPr>
              <w:shd w:val="clear" w:color="auto" w:fill="FFFFFF"/>
              <w:rPr>
                <w:spacing w:val="-10"/>
                <w:sz w:val="18"/>
                <w:szCs w:val="18"/>
                <w:lang w:val="en-US"/>
              </w:rPr>
            </w:pPr>
            <w:r w:rsidRPr="00AB2DB6">
              <w:rPr>
                <w:spacing w:val="-10"/>
                <w:sz w:val="18"/>
                <w:szCs w:val="18"/>
                <w:lang w:val="en-US"/>
              </w:rPr>
              <w:t xml:space="preserve">By Fax: </w:t>
            </w:r>
          </w:p>
          <w:p w:rsidR="00BC4E2F" w:rsidRPr="006C34F6" w:rsidRDefault="00BC4E2F" w:rsidP="00AB2DB6">
            <w:pPr>
              <w:shd w:val="clear" w:color="auto" w:fill="FFFFFF"/>
              <w:rPr>
                <w:spacing w:val="-5"/>
                <w:sz w:val="18"/>
                <w:szCs w:val="18"/>
                <w:lang w:val="en-US"/>
              </w:rPr>
            </w:pPr>
            <w:r w:rsidRPr="00AB2DB6">
              <w:rPr>
                <w:spacing w:val="-5"/>
                <w:sz w:val="18"/>
                <w:szCs w:val="18"/>
                <w:lang w:val="en-US"/>
              </w:rPr>
              <w:t>By Tel:</w:t>
            </w:r>
          </w:p>
        </w:tc>
        <w:tc>
          <w:tcPr>
            <w:tcW w:w="5194" w:type="dxa"/>
          </w:tcPr>
          <w:p w:rsidR="00BB66B9" w:rsidRPr="00BB66B9" w:rsidRDefault="00BB66B9" w:rsidP="00BB66B9">
            <w:pPr>
              <w:shd w:val="clear" w:color="auto" w:fill="FFFFFF"/>
              <w:rPr>
                <w:sz w:val="18"/>
                <w:szCs w:val="18"/>
              </w:rPr>
            </w:pPr>
            <w:r w:rsidRPr="00BB66B9">
              <w:rPr>
                <w:sz w:val="18"/>
                <w:szCs w:val="18"/>
              </w:rPr>
              <w:t>Reservation Department</w:t>
            </w:r>
          </w:p>
          <w:p w:rsidR="00BB66B9" w:rsidRPr="00BB66B9" w:rsidRDefault="00BB66B9" w:rsidP="00BB66B9">
            <w:pPr>
              <w:shd w:val="clear" w:color="auto" w:fill="FFFFFF"/>
              <w:rPr>
                <w:color w:val="0000FF"/>
                <w:sz w:val="18"/>
                <w:szCs w:val="18"/>
              </w:rPr>
            </w:pPr>
            <w:hyperlink r:id="rId8" w:tgtFrame="_blank" w:history="1">
              <w:r w:rsidRPr="00BB66B9">
                <w:rPr>
                  <w:rStyle w:val="Hyperlink"/>
                  <w:sz w:val="18"/>
                  <w:szCs w:val="18"/>
                  <w:shd w:val="clear" w:color="auto" w:fill="FFFFFF"/>
                  <w:lang/>
                </w:rPr>
                <w:t>rsvnhi@ihgbangkok.com</w:t>
              </w:r>
            </w:hyperlink>
          </w:p>
          <w:p w:rsidR="00BB66B9" w:rsidRPr="00BB66B9" w:rsidRDefault="00BB66B9" w:rsidP="00BB66B9">
            <w:pPr>
              <w:shd w:val="clear" w:color="auto" w:fill="FFFFFF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B66B9">
              <w:rPr>
                <w:color w:val="000000"/>
                <w:sz w:val="18"/>
                <w:szCs w:val="18"/>
                <w:shd w:val="clear" w:color="auto" w:fill="FFFFFF"/>
              </w:rPr>
              <w:t>+66 2 254 9988</w:t>
            </w:r>
          </w:p>
          <w:p w:rsidR="00BC4E2F" w:rsidRPr="006C34F6" w:rsidRDefault="00BB66B9" w:rsidP="00BB66B9">
            <w:pPr>
              <w:shd w:val="clear" w:color="auto" w:fill="FFFFFF"/>
              <w:rPr>
                <w:sz w:val="18"/>
                <w:szCs w:val="18"/>
              </w:rPr>
            </w:pPr>
            <w:r w:rsidRPr="00BB66B9">
              <w:rPr>
                <w:color w:val="000000"/>
                <w:sz w:val="18"/>
                <w:szCs w:val="18"/>
                <w:shd w:val="clear" w:color="auto" w:fill="FFFFFF"/>
              </w:rPr>
              <w:t>+66 2 656 1555</w:t>
            </w:r>
          </w:p>
        </w:tc>
      </w:tr>
    </w:tbl>
    <w:p w:rsidR="00EC24D0" w:rsidRPr="00EE2856" w:rsidRDefault="00EC24D0" w:rsidP="00AD0310">
      <w:pPr>
        <w:shd w:val="clear" w:color="auto" w:fill="FFFFFF"/>
        <w:spacing w:line="233" w:lineRule="exact"/>
        <w:rPr>
          <w:sz w:val="18"/>
          <w:szCs w:val="18"/>
        </w:rPr>
      </w:pPr>
    </w:p>
    <w:p w:rsidR="00876464" w:rsidRPr="00EE2856" w:rsidRDefault="00876464" w:rsidP="00AD0310">
      <w:pPr>
        <w:spacing w:line="1" w:lineRule="exact"/>
        <w:rPr>
          <w:sz w:val="18"/>
          <w:szCs w:val="18"/>
        </w:rPr>
      </w:pPr>
    </w:p>
    <w:tbl>
      <w:tblPr>
        <w:tblW w:w="99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35"/>
        <w:gridCol w:w="416"/>
        <w:gridCol w:w="4139"/>
      </w:tblGrid>
      <w:tr w:rsidR="00876464" w:rsidRPr="00EE2856" w:rsidTr="006C34F6">
        <w:trPr>
          <w:trHeight w:hRule="exact" w:val="402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64" w:rsidRDefault="0024095E" w:rsidP="006C34F6">
            <w:pPr>
              <w:shd w:val="clear" w:color="auto" w:fill="FFFFFF"/>
              <w:ind w:left="4"/>
              <w:rPr>
                <w:spacing w:val="-11"/>
                <w:sz w:val="18"/>
                <w:szCs w:val="18"/>
                <w:lang w:val="en-US"/>
              </w:rPr>
            </w:pPr>
            <w:r w:rsidRPr="00EE2856">
              <w:rPr>
                <w:b/>
                <w:bCs/>
                <w:sz w:val="18"/>
                <w:szCs w:val="18"/>
                <w:lang w:val="en-US"/>
              </w:rPr>
              <w:t>Name of guest:</w:t>
            </w:r>
            <w:r w:rsidR="006C34F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E2856">
              <w:rPr>
                <w:spacing w:val="-11"/>
                <w:sz w:val="18"/>
                <w:szCs w:val="18"/>
                <w:lang w:val="en-US"/>
              </w:rPr>
              <w:t>(Mr</w:t>
            </w:r>
            <w:r w:rsidR="00A854AA" w:rsidRPr="00EE2856">
              <w:rPr>
                <w:spacing w:val="-11"/>
                <w:sz w:val="18"/>
                <w:szCs w:val="18"/>
                <w:lang w:val="en-US"/>
              </w:rPr>
              <w:t>.</w:t>
            </w:r>
            <w:r w:rsidRPr="00EE2856">
              <w:rPr>
                <w:spacing w:val="-11"/>
                <w:sz w:val="18"/>
                <w:szCs w:val="18"/>
                <w:lang w:val="en-US"/>
              </w:rPr>
              <w:t xml:space="preserve"> / Ms</w:t>
            </w:r>
            <w:r w:rsidR="00EC24D0">
              <w:rPr>
                <w:spacing w:val="-11"/>
                <w:sz w:val="18"/>
                <w:szCs w:val="18"/>
                <w:lang w:val="en-US"/>
              </w:rPr>
              <w:t>.</w:t>
            </w:r>
            <w:r w:rsidRPr="00EE2856">
              <w:rPr>
                <w:spacing w:val="-11"/>
                <w:sz w:val="18"/>
                <w:szCs w:val="18"/>
                <w:lang w:val="en-US"/>
              </w:rPr>
              <w:t xml:space="preserve"> / Miss) </w:t>
            </w:r>
            <w:r w:rsidR="00A854AA" w:rsidRPr="00EE2856">
              <w:rPr>
                <w:spacing w:val="-11"/>
                <w:sz w:val="18"/>
                <w:szCs w:val="18"/>
                <w:lang w:val="en-US"/>
              </w:rPr>
              <w:t xml:space="preserve"> </w:t>
            </w:r>
          </w:p>
          <w:p w:rsidR="00EC24D0" w:rsidRDefault="00EC24D0" w:rsidP="006C34F6">
            <w:pPr>
              <w:shd w:val="clear" w:color="auto" w:fill="FFFFFF"/>
              <w:ind w:left="4"/>
              <w:rPr>
                <w:sz w:val="18"/>
                <w:szCs w:val="18"/>
              </w:rPr>
            </w:pPr>
          </w:p>
          <w:p w:rsidR="00EC24D0" w:rsidRDefault="00EC24D0" w:rsidP="006C34F6">
            <w:pPr>
              <w:shd w:val="clear" w:color="auto" w:fill="FFFFFF"/>
              <w:ind w:left="4"/>
              <w:rPr>
                <w:sz w:val="18"/>
                <w:szCs w:val="18"/>
              </w:rPr>
            </w:pPr>
          </w:p>
          <w:p w:rsidR="00EC24D0" w:rsidRDefault="00EC24D0" w:rsidP="006C34F6">
            <w:pPr>
              <w:shd w:val="clear" w:color="auto" w:fill="FFFFFF"/>
              <w:ind w:left="4"/>
              <w:rPr>
                <w:sz w:val="18"/>
                <w:szCs w:val="18"/>
              </w:rPr>
            </w:pPr>
          </w:p>
          <w:p w:rsidR="00EC24D0" w:rsidRPr="00EE2856" w:rsidRDefault="00EC24D0" w:rsidP="006C34F6">
            <w:pPr>
              <w:shd w:val="clear" w:color="auto" w:fill="FFFFFF"/>
              <w:ind w:left="4"/>
              <w:rPr>
                <w:sz w:val="18"/>
                <w:szCs w:val="18"/>
              </w:rPr>
            </w:pPr>
          </w:p>
        </w:tc>
      </w:tr>
      <w:tr w:rsidR="00876464" w:rsidRPr="00EE2856" w:rsidTr="00EE2856">
        <w:trPr>
          <w:trHeight w:hRule="exact" w:val="360"/>
        </w:trPr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64" w:rsidRPr="00EE2856" w:rsidRDefault="0024095E" w:rsidP="00AD0310">
            <w:pPr>
              <w:shd w:val="clear" w:color="auto" w:fill="FFFFFF"/>
              <w:ind w:left="4"/>
              <w:rPr>
                <w:sz w:val="18"/>
                <w:szCs w:val="18"/>
              </w:rPr>
            </w:pPr>
            <w:r w:rsidRPr="00EE2856">
              <w:rPr>
                <w:sz w:val="18"/>
                <w:szCs w:val="18"/>
                <w:lang w:val="en-US"/>
              </w:rPr>
              <w:t>Company Name:</w:t>
            </w:r>
            <w:r w:rsidR="00E42B36" w:rsidRPr="00EE285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64" w:rsidRPr="00EE2856" w:rsidRDefault="0024095E" w:rsidP="00AD0310">
            <w:pPr>
              <w:shd w:val="clear" w:color="auto" w:fill="FFFFFF"/>
              <w:rPr>
                <w:sz w:val="18"/>
                <w:szCs w:val="18"/>
              </w:rPr>
            </w:pPr>
            <w:r w:rsidRPr="00EE2856">
              <w:rPr>
                <w:sz w:val="18"/>
                <w:szCs w:val="18"/>
                <w:lang w:val="en-US"/>
              </w:rPr>
              <w:t>Position:</w:t>
            </w:r>
            <w:r w:rsidR="00E42B36" w:rsidRPr="00EE2856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876464" w:rsidRPr="00EE2856" w:rsidTr="00EE2856">
        <w:trPr>
          <w:trHeight w:hRule="exact" w:val="353"/>
        </w:trPr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64" w:rsidRPr="00EE2856" w:rsidRDefault="0024095E" w:rsidP="00AD0310">
            <w:pPr>
              <w:shd w:val="clear" w:color="auto" w:fill="FFFFFF"/>
              <w:ind w:left="4"/>
              <w:rPr>
                <w:sz w:val="18"/>
                <w:szCs w:val="18"/>
              </w:rPr>
            </w:pPr>
            <w:r w:rsidRPr="00EE2856">
              <w:rPr>
                <w:sz w:val="18"/>
                <w:szCs w:val="18"/>
                <w:lang w:val="en-US"/>
              </w:rPr>
              <w:t>Tel:</w:t>
            </w:r>
            <w:r w:rsidR="00E42B36" w:rsidRPr="00EE285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64" w:rsidRPr="00EE2856" w:rsidRDefault="0024095E" w:rsidP="00AD0310">
            <w:pPr>
              <w:shd w:val="clear" w:color="auto" w:fill="FFFFFF"/>
              <w:rPr>
                <w:sz w:val="18"/>
                <w:szCs w:val="18"/>
              </w:rPr>
            </w:pPr>
            <w:r w:rsidRPr="00EE2856">
              <w:rPr>
                <w:sz w:val="18"/>
                <w:szCs w:val="18"/>
                <w:lang w:val="en-US"/>
              </w:rPr>
              <w:t>Fax</w:t>
            </w:r>
            <w:r w:rsidR="002D1C7E" w:rsidRPr="00EE2856">
              <w:rPr>
                <w:sz w:val="18"/>
                <w:szCs w:val="18"/>
                <w:lang w:val="en-US"/>
              </w:rPr>
              <w:t>:</w:t>
            </w:r>
          </w:p>
        </w:tc>
      </w:tr>
      <w:tr w:rsidR="00876464" w:rsidRPr="00EE2856" w:rsidTr="00EE2856">
        <w:trPr>
          <w:trHeight w:hRule="exact" w:val="289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64" w:rsidRPr="00EE2856" w:rsidRDefault="0024095E" w:rsidP="00AD0310">
            <w:pPr>
              <w:shd w:val="clear" w:color="auto" w:fill="FFFFFF"/>
              <w:ind w:left="4"/>
              <w:rPr>
                <w:sz w:val="18"/>
                <w:szCs w:val="18"/>
                <w:lang w:val="en-US"/>
              </w:rPr>
            </w:pPr>
            <w:r w:rsidRPr="00EE2856">
              <w:rPr>
                <w:sz w:val="18"/>
                <w:szCs w:val="18"/>
                <w:lang w:val="en-US"/>
              </w:rPr>
              <w:t>Email:</w:t>
            </w:r>
            <w:r w:rsidR="00E42B36" w:rsidRPr="00EE2856">
              <w:rPr>
                <w:sz w:val="18"/>
                <w:szCs w:val="18"/>
                <w:lang w:val="en-US"/>
              </w:rPr>
              <w:t xml:space="preserve"> </w:t>
            </w:r>
          </w:p>
          <w:p w:rsidR="00E42B36" w:rsidRPr="00EE2856" w:rsidRDefault="00E42B36" w:rsidP="00AD0310">
            <w:pPr>
              <w:shd w:val="clear" w:color="auto" w:fill="FFFFFF"/>
              <w:ind w:left="4"/>
              <w:rPr>
                <w:sz w:val="18"/>
                <w:szCs w:val="18"/>
                <w:lang w:val="en-US"/>
              </w:rPr>
            </w:pPr>
          </w:p>
          <w:p w:rsidR="00E42B36" w:rsidRPr="00EE2856" w:rsidRDefault="00E42B36" w:rsidP="00AD0310">
            <w:pPr>
              <w:shd w:val="clear" w:color="auto" w:fill="FFFFFF"/>
              <w:ind w:left="4"/>
              <w:rPr>
                <w:sz w:val="18"/>
                <w:szCs w:val="18"/>
                <w:lang w:val="en-US"/>
              </w:rPr>
            </w:pPr>
          </w:p>
          <w:p w:rsidR="00E42B36" w:rsidRPr="00EE2856" w:rsidRDefault="00E42B36" w:rsidP="00AD0310">
            <w:pPr>
              <w:shd w:val="clear" w:color="auto" w:fill="FFFFFF"/>
              <w:ind w:left="4"/>
              <w:rPr>
                <w:sz w:val="18"/>
                <w:szCs w:val="18"/>
                <w:lang w:val="en-US"/>
              </w:rPr>
            </w:pPr>
          </w:p>
          <w:p w:rsidR="00E42B36" w:rsidRPr="00EE2856" w:rsidRDefault="00E42B36" w:rsidP="00AD0310">
            <w:pPr>
              <w:shd w:val="clear" w:color="auto" w:fill="FFFFFF"/>
              <w:ind w:left="4"/>
              <w:rPr>
                <w:sz w:val="18"/>
                <w:szCs w:val="18"/>
                <w:lang w:val="fr-FR"/>
              </w:rPr>
            </w:pPr>
          </w:p>
        </w:tc>
      </w:tr>
      <w:tr w:rsidR="00876464" w:rsidRPr="00EE2856" w:rsidTr="00EE2856">
        <w:trPr>
          <w:trHeight w:hRule="exact" w:val="353"/>
        </w:trPr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64" w:rsidRPr="00EE2856" w:rsidRDefault="0024095E" w:rsidP="00AD0310">
            <w:pPr>
              <w:shd w:val="clear" w:color="auto" w:fill="FFFFFF"/>
              <w:ind w:left="4"/>
              <w:rPr>
                <w:sz w:val="18"/>
                <w:szCs w:val="18"/>
              </w:rPr>
            </w:pPr>
            <w:r w:rsidRPr="00EE2856">
              <w:rPr>
                <w:sz w:val="18"/>
                <w:szCs w:val="18"/>
                <w:lang w:val="en-US"/>
              </w:rPr>
              <w:t>Date of Arrival:</w:t>
            </w:r>
            <w:r w:rsidR="00E42B36" w:rsidRPr="00EE285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64" w:rsidRPr="00EE2856" w:rsidRDefault="0024095E" w:rsidP="00AD0310">
            <w:pPr>
              <w:shd w:val="clear" w:color="auto" w:fill="FFFFFF"/>
              <w:rPr>
                <w:sz w:val="18"/>
                <w:szCs w:val="18"/>
                <w:lang w:val="fr-FR"/>
              </w:rPr>
            </w:pPr>
            <w:r w:rsidRPr="00EE2856">
              <w:rPr>
                <w:sz w:val="18"/>
                <w:szCs w:val="18"/>
                <w:lang w:val="en-US"/>
              </w:rPr>
              <w:t>Arrival Flight No./Time:</w:t>
            </w:r>
            <w:r w:rsidR="00C8656A" w:rsidRPr="00EE2856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876464" w:rsidRPr="00EE2856" w:rsidTr="00EE2856">
        <w:trPr>
          <w:trHeight w:hRule="exact" w:val="360"/>
        </w:trPr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64" w:rsidRPr="00EE2856" w:rsidRDefault="0024095E" w:rsidP="00AD0310">
            <w:pPr>
              <w:shd w:val="clear" w:color="auto" w:fill="FFFFFF"/>
              <w:ind w:left="4"/>
              <w:rPr>
                <w:sz w:val="18"/>
                <w:szCs w:val="18"/>
              </w:rPr>
            </w:pPr>
            <w:r w:rsidRPr="00EE2856">
              <w:rPr>
                <w:sz w:val="18"/>
                <w:szCs w:val="18"/>
                <w:lang w:val="en-US"/>
              </w:rPr>
              <w:t>Date of Departure:</w:t>
            </w:r>
            <w:r w:rsidR="00C8656A" w:rsidRPr="00EE285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64" w:rsidRPr="00EE2856" w:rsidRDefault="0024095E" w:rsidP="00AD0310">
            <w:pPr>
              <w:shd w:val="clear" w:color="auto" w:fill="FFFFFF"/>
              <w:rPr>
                <w:sz w:val="18"/>
                <w:szCs w:val="18"/>
                <w:lang w:val="fr-FR"/>
              </w:rPr>
            </w:pPr>
            <w:r w:rsidRPr="00EE2856">
              <w:rPr>
                <w:sz w:val="18"/>
                <w:szCs w:val="18"/>
                <w:lang w:val="en-US"/>
              </w:rPr>
              <w:t>Departure Flight No./Time:</w:t>
            </w:r>
            <w:r w:rsidR="00C8656A" w:rsidRPr="00EE2856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876464" w:rsidRPr="00EE2856" w:rsidTr="00EE2856">
        <w:trPr>
          <w:trHeight w:hRule="exact" w:val="445"/>
        </w:trPr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64" w:rsidRPr="00EE2856" w:rsidRDefault="0024095E" w:rsidP="00AD031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EE2856">
              <w:rPr>
                <w:sz w:val="18"/>
                <w:szCs w:val="18"/>
                <w:lang w:val="en-US"/>
              </w:rPr>
              <w:t>Check-in Date</w:t>
            </w:r>
            <w:r w:rsidR="00BA10F7" w:rsidRPr="00EE2856">
              <w:rPr>
                <w:sz w:val="18"/>
                <w:szCs w:val="18"/>
                <w:lang w:val="en-US"/>
              </w:rPr>
              <w:t xml:space="preserve">  </w:t>
            </w:r>
          </w:p>
          <w:p w:rsidR="00876464" w:rsidRPr="00EE2856" w:rsidRDefault="0024095E" w:rsidP="006C34F6">
            <w:pPr>
              <w:shd w:val="clear" w:color="auto" w:fill="FFFFFF"/>
              <w:rPr>
                <w:sz w:val="18"/>
                <w:szCs w:val="18"/>
              </w:rPr>
            </w:pPr>
            <w:r w:rsidRPr="00EE2856">
              <w:rPr>
                <w:sz w:val="18"/>
                <w:szCs w:val="18"/>
                <w:lang w:val="en-US"/>
              </w:rPr>
              <w:t>(check in time: 2:00pm)</w:t>
            </w:r>
            <w:r w:rsidR="00BA10F7" w:rsidRPr="00EE2856">
              <w:rPr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4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64" w:rsidRPr="00EE2856" w:rsidRDefault="0024095E" w:rsidP="00AD0310">
            <w:pPr>
              <w:shd w:val="clear" w:color="auto" w:fill="FFFFFF"/>
              <w:rPr>
                <w:sz w:val="18"/>
                <w:szCs w:val="18"/>
                <w:lang w:val="fr-FR"/>
              </w:rPr>
            </w:pPr>
            <w:r w:rsidRPr="00EE2856">
              <w:rPr>
                <w:sz w:val="18"/>
                <w:szCs w:val="18"/>
                <w:lang w:val="en-US"/>
              </w:rPr>
              <w:t>Check-out Date:</w:t>
            </w:r>
            <w:r w:rsidR="00BA10F7" w:rsidRPr="00EE2856">
              <w:rPr>
                <w:sz w:val="18"/>
                <w:szCs w:val="18"/>
                <w:lang w:val="en-US"/>
              </w:rPr>
              <w:t xml:space="preserve"> </w:t>
            </w:r>
          </w:p>
          <w:p w:rsidR="00876464" w:rsidRPr="00EE2856" w:rsidRDefault="0024095E" w:rsidP="006C34F6">
            <w:pPr>
              <w:shd w:val="clear" w:color="auto" w:fill="FFFFFF"/>
              <w:rPr>
                <w:sz w:val="18"/>
                <w:szCs w:val="18"/>
                <w:lang w:val="fr-FR"/>
              </w:rPr>
            </w:pPr>
            <w:r w:rsidRPr="00EE2856">
              <w:rPr>
                <w:sz w:val="18"/>
                <w:szCs w:val="18"/>
                <w:lang w:val="en-US"/>
              </w:rPr>
              <w:t>(check out time: 12:00pm)</w:t>
            </w:r>
          </w:p>
        </w:tc>
      </w:tr>
      <w:tr w:rsidR="00876464" w:rsidRPr="00EE2856" w:rsidTr="00F00C2A">
        <w:trPr>
          <w:trHeight w:hRule="exact" w:val="2288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0310" w:rsidRPr="00EE2856" w:rsidRDefault="0024095E" w:rsidP="00AD0310">
            <w:pPr>
              <w:shd w:val="clear" w:color="auto" w:fill="FFFFFF"/>
              <w:spacing w:line="258" w:lineRule="exact"/>
              <w:ind w:left="4" w:right="1846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EE2856">
              <w:rPr>
                <w:b/>
                <w:bCs/>
                <w:sz w:val="18"/>
                <w:szCs w:val="18"/>
                <w:u w:val="single"/>
                <w:lang w:val="en-US"/>
              </w:rPr>
              <w:t>ACCOMMODATIO</w:t>
            </w:r>
            <w:r w:rsidR="00AD0310" w:rsidRPr="00EE2856">
              <w:rPr>
                <w:b/>
                <w:bCs/>
                <w:sz w:val="18"/>
                <w:szCs w:val="18"/>
                <w:u w:val="single"/>
                <w:lang w:val="en-US"/>
              </w:rPr>
              <w:t>N</w:t>
            </w:r>
          </w:p>
          <w:p w:rsidR="009A1F15" w:rsidRDefault="009A1F15" w:rsidP="009A1F15">
            <w:pPr>
              <w:shd w:val="clear" w:color="auto" w:fill="FFFFFF"/>
              <w:spacing w:line="258" w:lineRule="exact"/>
              <w:ind w:left="4" w:right="1846"/>
              <w:rPr>
                <w:b/>
                <w:bCs/>
                <w:sz w:val="4"/>
                <w:szCs w:val="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Room type @ Holiday Inn Bangkok</w:t>
            </w:r>
          </w:p>
          <w:p w:rsidR="00C6622D" w:rsidRPr="00C6622D" w:rsidRDefault="00C6622D" w:rsidP="00C6622D">
            <w:pPr>
              <w:shd w:val="clear" w:color="auto" w:fill="FFFFFF"/>
              <w:spacing w:line="258" w:lineRule="exact"/>
              <w:ind w:right="1846"/>
              <w:rPr>
                <w:b/>
                <w:bCs/>
                <w:sz w:val="4"/>
                <w:szCs w:val="4"/>
                <w:lang w:val="en-US"/>
              </w:rPr>
            </w:pPr>
          </w:p>
          <w:p w:rsidR="009A1F15" w:rsidRDefault="009A1F15" w:rsidP="009A1F15">
            <w:pPr>
              <w:shd w:val="clear" w:color="auto" w:fill="FFFFFF"/>
              <w:spacing w:line="258" w:lineRule="exact"/>
              <w:ind w:left="4" w:right="1846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____</w:t>
            </w:r>
            <w:r w:rsidRPr="00EE2856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Standard Room THB </w:t>
            </w:r>
            <w:r w:rsidR="00EC24D0">
              <w:rPr>
                <w:b/>
                <w:bCs/>
                <w:sz w:val="18"/>
                <w:szCs w:val="18"/>
                <w:lang w:val="en-US"/>
              </w:rPr>
              <w:t>3,600++</w:t>
            </w:r>
            <w:r>
              <w:rPr>
                <w:b/>
                <w:bCs/>
                <w:sz w:val="18"/>
                <w:szCs w:val="18"/>
                <w:lang w:val="en-US"/>
              </w:rPr>
              <w:t>/room/night (Single)</w:t>
            </w:r>
          </w:p>
          <w:p w:rsidR="009A1F15" w:rsidRDefault="009A1F15" w:rsidP="00F00C2A">
            <w:pPr>
              <w:shd w:val="clear" w:color="auto" w:fill="FFFFFF"/>
              <w:spacing w:line="258" w:lineRule="exact"/>
              <w:ind w:left="4" w:right="-4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___</w:t>
            </w:r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>_</w:t>
            </w:r>
            <w:r w:rsidRPr="00EE2856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en-US"/>
              </w:rPr>
              <w:t>Standard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 xml:space="preserve"> Room THB </w:t>
            </w:r>
            <w:r w:rsidR="00EC24D0">
              <w:rPr>
                <w:b/>
                <w:bCs/>
                <w:sz w:val="18"/>
                <w:szCs w:val="18"/>
                <w:lang w:val="en-US"/>
              </w:rPr>
              <w:t>4,000++</w:t>
            </w:r>
            <w:r>
              <w:rPr>
                <w:b/>
                <w:bCs/>
                <w:sz w:val="18"/>
                <w:szCs w:val="18"/>
                <w:lang w:val="en-US"/>
              </w:rPr>
              <w:t>/room/night (Double/Twin)</w:t>
            </w:r>
            <w:r w:rsidR="00F00C2A">
              <w:rPr>
                <w:b/>
                <w:bCs/>
                <w:sz w:val="18"/>
                <w:szCs w:val="18"/>
                <w:lang w:val="en-US"/>
              </w:rPr>
              <w:t>, Sharing name……………………………………………..</w:t>
            </w:r>
          </w:p>
          <w:p w:rsidR="00876464" w:rsidRDefault="00876464" w:rsidP="009A1F15">
            <w:pPr>
              <w:shd w:val="clear" w:color="auto" w:fill="FFFFFF"/>
              <w:spacing w:line="258" w:lineRule="exact"/>
              <w:ind w:left="4" w:right="1846"/>
              <w:rPr>
                <w:b/>
                <w:bCs/>
                <w:sz w:val="18"/>
                <w:szCs w:val="18"/>
                <w:lang w:val="en-US"/>
              </w:rPr>
            </w:pPr>
          </w:p>
          <w:p w:rsidR="00EC24D0" w:rsidRDefault="00EC24D0" w:rsidP="00EC24D0">
            <w:pPr>
              <w:shd w:val="clear" w:color="auto" w:fill="FFFFFF"/>
              <w:spacing w:line="258" w:lineRule="exact"/>
              <w:ind w:left="4" w:right="1846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____</w:t>
            </w:r>
            <w:r w:rsidRPr="00EE2856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en-US"/>
              </w:rPr>
              <w:t>Superior Room THB 4,000++/room/night (Single)</w:t>
            </w:r>
          </w:p>
          <w:p w:rsidR="00EC24D0" w:rsidRDefault="00EC24D0" w:rsidP="00EC24D0">
            <w:pPr>
              <w:shd w:val="clear" w:color="auto" w:fill="FFFFFF"/>
              <w:spacing w:line="258" w:lineRule="exact"/>
              <w:ind w:left="4" w:right="-4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___</w:t>
            </w:r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>_</w:t>
            </w:r>
            <w:r w:rsidRPr="00EE2856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en-US"/>
              </w:rPr>
              <w:t>Superior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 xml:space="preserve"> Room THB 4,400++/room/night (Double/Twin), Sharing name……………………………………………..</w:t>
            </w:r>
          </w:p>
          <w:p w:rsidR="00EC24D0" w:rsidRDefault="00EC24D0" w:rsidP="009A1F15">
            <w:pPr>
              <w:shd w:val="clear" w:color="auto" w:fill="FFFFFF"/>
              <w:spacing w:line="258" w:lineRule="exact"/>
              <w:ind w:left="4" w:right="1846"/>
              <w:rPr>
                <w:b/>
                <w:bCs/>
                <w:sz w:val="18"/>
                <w:szCs w:val="18"/>
                <w:lang w:val="en-US"/>
              </w:rPr>
            </w:pPr>
          </w:p>
          <w:p w:rsidR="00EC24D0" w:rsidRPr="00EE2856" w:rsidRDefault="00EC24D0" w:rsidP="009A1F15">
            <w:pPr>
              <w:shd w:val="clear" w:color="auto" w:fill="FFFFFF"/>
              <w:spacing w:line="258" w:lineRule="exact"/>
              <w:ind w:left="4" w:right="1846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76464" w:rsidRPr="00EE2856" w:rsidTr="00D75D6A">
        <w:trPr>
          <w:trHeight w:hRule="exact" w:val="860"/>
        </w:trPr>
        <w:tc>
          <w:tcPr>
            <w:tcW w:w="99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C2A" w:rsidRPr="00D75D6A" w:rsidRDefault="00F00C2A" w:rsidP="009A1F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836"/>
              </w:tabs>
              <w:rPr>
                <w:sz w:val="18"/>
                <w:szCs w:val="18"/>
                <w:lang w:val="fr-FR"/>
              </w:rPr>
            </w:pPr>
            <w:r w:rsidRPr="00D75D6A">
              <w:rPr>
                <w:spacing w:val="-3"/>
                <w:sz w:val="18"/>
                <w:szCs w:val="18"/>
                <w:lang w:val="en-US"/>
              </w:rPr>
              <w:t xml:space="preserve">Rates are inclusive of International buffet breakfast at Café G </w:t>
            </w:r>
            <w:r w:rsidR="00A377BA">
              <w:rPr>
                <w:spacing w:val="-3"/>
                <w:sz w:val="18"/>
                <w:szCs w:val="18"/>
                <w:lang w:val="en-US"/>
              </w:rPr>
              <w:t>Restaurant.</w:t>
            </w:r>
          </w:p>
          <w:p w:rsidR="00D75D6A" w:rsidRPr="00D75D6A" w:rsidRDefault="00D75D6A" w:rsidP="009A1F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836"/>
              </w:tabs>
              <w:rPr>
                <w:sz w:val="18"/>
                <w:szCs w:val="18"/>
                <w:lang w:val="fr-FR"/>
              </w:rPr>
            </w:pPr>
            <w:r w:rsidRPr="00D75D6A">
              <w:rPr>
                <w:color w:val="000000"/>
                <w:sz w:val="18"/>
                <w:szCs w:val="18"/>
              </w:rPr>
              <w:t xml:space="preserve">Room rates include high speed Internet access (WiFi and LAN) and each login password allows concurrent usage on 3 devices. Moreover, in-house guest is able to access wireless internet at the meeting room and hotel’s public areas. </w:t>
            </w:r>
          </w:p>
          <w:p w:rsidR="009A1F15" w:rsidRPr="00D75D6A" w:rsidRDefault="0024095E" w:rsidP="00D75D6A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836"/>
              </w:tabs>
              <w:rPr>
                <w:sz w:val="18"/>
                <w:szCs w:val="18"/>
                <w:lang w:val="fr-FR"/>
              </w:rPr>
            </w:pPr>
            <w:r w:rsidRPr="00D75D6A">
              <w:rPr>
                <w:sz w:val="18"/>
                <w:szCs w:val="18"/>
                <w:lang w:val="en-US"/>
              </w:rPr>
              <w:t xml:space="preserve">Rates are </w:t>
            </w:r>
            <w:r w:rsidR="006D05C2" w:rsidRPr="00FB3760">
              <w:rPr>
                <w:sz w:val="18"/>
                <w:szCs w:val="18"/>
                <w:u w:val="single"/>
                <w:lang w:val="en-US"/>
              </w:rPr>
              <w:t>subject to</w:t>
            </w:r>
            <w:r w:rsidR="00F00C2A" w:rsidRPr="00D75D6A">
              <w:rPr>
                <w:sz w:val="18"/>
                <w:szCs w:val="18"/>
                <w:lang w:val="en-US"/>
              </w:rPr>
              <w:t xml:space="preserve"> 17.7% </w:t>
            </w:r>
            <w:r w:rsidR="009A1F15" w:rsidRPr="00D75D6A">
              <w:rPr>
                <w:sz w:val="18"/>
                <w:szCs w:val="18"/>
                <w:lang w:val="en-US"/>
              </w:rPr>
              <w:t>tax and service charge</w:t>
            </w:r>
            <w:r w:rsidR="00D75D6A" w:rsidRPr="00D75D6A">
              <w:rPr>
                <w:sz w:val="18"/>
                <w:szCs w:val="18"/>
                <w:lang w:val="en-US"/>
              </w:rPr>
              <w:t>.</w:t>
            </w:r>
          </w:p>
        </w:tc>
      </w:tr>
      <w:tr w:rsidR="00D83820" w:rsidRPr="00D83820" w:rsidTr="00F0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9990" w:type="dxa"/>
            <w:gridSpan w:val="3"/>
            <w:tcBorders>
              <w:top w:val="nil"/>
            </w:tcBorders>
            <w:vAlign w:val="center"/>
          </w:tcPr>
          <w:p w:rsidR="00D83820" w:rsidRPr="00FB3760" w:rsidRDefault="00FB3760" w:rsidP="00FB37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***</w:t>
            </w:r>
            <w:r w:rsidR="00F00C2A" w:rsidRPr="00FB3760">
              <w:rPr>
                <w:b/>
                <w:bCs/>
                <w:i/>
                <w:iCs/>
                <w:sz w:val="18"/>
                <w:szCs w:val="18"/>
              </w:rPr>
              <w:t>The hotel</w:t>
            </w:r>
            <w:r w:rsidR="00D83820" w:rsidRPr="00FB3760">
              <w:rPr>
                <w:b/>
                <w:bCs/>
                <w:i/>
                <w:iCs/>
                <w:sz w:val="18"/>
                <w:szCs w:val="18"/>
              </w:rPr>
              <w:t xml:space="preserve"> will need your credit card details for guarantee purposes and other expenses</w:t>
            </w:r>
            <w:r>
              <w:rPr>
                <w:b/>
                <w:bCs/>
                <w:i/>
                <w:iCs/>
                <w:sz w:val="18"/>
                <w:szCs w:val="18"/>
              </w:rPr>
              <w:t>***</w:t>
            </w:r>
          </w:p>
        </w:tc>
      </w:tr>
      <w:tr w:rsidR="00FB3760" w:rsidRPr="00D83820" w:rsidTr="00F0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9990" w:type="dxa"/>
            <w:gridSpan w:val="3"/>
            <w:tcBorders>
              <w:top w:val="nil"/>
            </w:tcBorders>
            <w:vAlign w:val="center"/>
          </w:tcPr>
          <w:p w:rsidR="00FB3760" w:rsidRDefault="00FB3760" w:rsidP="00FB3760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Card holder name:</w:t>
            </w:r>
          </w:p>
        </w:tc>
      </w:tr>
      <w:tr w:rsidR="00D83820" w:rsidRPr="00D83820" w:rsidTr="00AB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5851" w:type="dxa"/>
            <w:gridSpan w:val="2"/>
            <w:tcBorders>
              <w:bottom w:val="single" w:sz="4" w:space="0" w:color="auto"/>
            </w:tcBorders>
            <w:vAlign w:val="center"/>
          </w:tcPr>
          <w:p w:rsidR="00D83820" w:rsidRPr="00F00C2A" w:rsidRDefault="00D83820" w:rsidP="00AB2DB6">
            <w:pPr>
              <w:rPr>
                <w:b/>
                <w:bCs/>
                <w:sz w:val="18"/>
                <w:szCs w:val="18"/>
              </w:rPr>
            </w:pPr>
            <w:r w:rsidRPr="00F00C2A">
              <w:rPr>
                <w:b/>
                <w:bCs/>
                <w:sz w:val="18"/>
                <w:szCs w:val="18"/>
              </w:rPr>
              <w:t>Credit Card No: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D83820" w:rsidRPr="00F00C2A" w:rsidRDefault="00D83820" w:rsidP="00AB2DB6">
            <w:pPr>
              <w:rPr>
                <w:b/>
                <w:bCs/>
                <w:sz w:val="18"/>
                <w:szCs w:val="18"/>
              </w:rPr>
            </w:pPr>
            <w:r w:rsidRPr="00F00C2A">
              <w:rPr>
                <w:b/>
                <w:bCs/>
                <w:sz w:val="18"/>
                <w:szCs w:val="18"/>
              </w:rPr>
              <w:t>Expiry Date:</w:t>
            </w:r>
          </w:p>
        </w:tc>
      </w:tr>
      <w:tr w:rsidR="00D83820" w:rsidRPr="00D8315C" w:rsidTr="00F0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17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20" w:rsidRPr="005B0541" w:rsidRDefault="00D83820" w:rsidP="00AB2DB6">
            <w:pPr>
              <w:rPr>
                <w:b/>
                <w:bCs/>
                <w:sz w:val="18"/>
                <w:szCs w:val="18"/>
              </w:rPr>
            </w:pPr>
            <w:r w:rsidRPr="005B0541">
              <w:rPr>
                <w:b/>
                <w:bCs/>
                <w:sz w:val="18"/>
                <w:szCs w:val="18"/>
              </w:rPr>
              <w:t xml:space="preserve">IMPORTANT NOTE: </w:t>
            </w:r>
          </w:p>
          <w:p w:rsidR="00D83820" w:rsidRPr="005B0541" w:rsidRDefault="00D83820" w:rsidP="00AB2DB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autoSpaceDE/>
              <w:autoSpaceDN/>
              <w:adjustRightInd/>
              <w:ind w:left="426" w:hanging="426"/>
              <w:rPr>
                <w:sz w:val="18"/>
                <w:szCs w:val="18"/>
              </w:rPr>
            </w:pPr>
            <w:r w:rsidRPr="005B0541">
              <w:rPr>
                <w:sz w:val="18"/>
                <w:szCs w:val="18"/>
              </w:rPr>
              <w:t xml:space="preserve">Guaranteed Policy: Guest's credit card with expiry date is required to guarantee the room reservation and transfer request. In case of no-show, a fee equal to one night room charge, plus one way cost of airport transfer will be applied to Applicant’s credit card account. </w:t>
            </w:r>
          </w:p>
          <w:p w:rsidR="00B87622" w:rsidRPr="004C189A" w:rsidRDefault="00B87622" w:rsidP="00C64BF3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autoSpaceDE/>
              <w:autoSpaceDN/>
              <w:adjustRightInd/>
              <w:ind w:left="426" w:hanging="426"/>
              <w:rPr>
                <w:i/>
                <w:iCs/>
                <w:sz w:val="18"/>
                <w:szCs w:val="18"/>
              </w:rPr>
            </w:pPr>
            <w:r w:rsidRPr="005B0541">
              <w:rPr>
                <w:i/>
                <w:iCs/>
                <w:sz w:val="18"/>
                <w:szCs w:val="18"/>
              </w:rPr>
              <w:t xml:space="preserve">Cancellation </w:t>
            </w:r>
            <w:r w:rsidR="00C64BF3" w:rsidRPr="005B0541">
              <w:rPr>
                <w:b/>
                <w:bCs/>
                <w:i/>
                <w:iCs/>
                <w:sz w:val="18"/>
                <w:szCs w:val="18"/>
              </w:rPr>
              <w:t>before April 9,2016</w:t>
            </w:r>
            <w:r w:rsidR="00C64BF3" w:rsidRPr="005B0541">
              <w:rPr>
                <w:i/>
                <w:iCs/>
                <w:sz w:val="18"/>
                <w:szCs w:val="18"/>
              </w:rPr>
              <w:t xml:space="preserve"> </w:t>
            </w:r>
            <w:r w:rsidRPr="005B0541">
              <w:rPr>
                <w:i/>
                <w:iCs/>
                <w:sz w:val="18"/>
                <w:szCs w:val="18"/>
              </w:rPr>
              <w:t xml:space="preserve">will be subject to one night </w:t>
            </w:r>
            <w:r w:rsidR="00F00C2A" w:rsidRPr="005B0541">
              <w:rPr>
                <w:i/>
                <w:iCs/>
                <w:sz w:val="18"/>
                <w:szCs w:val="18"/>
              </w:rPr>
              <w:t xml:space="preserve">cancellation </w:t>
            </w:r>
            <w:r w:rsidRPr="005B0541">
              <w:rPr>
                <w:i/>
                <w:iCs/>
                <w:sz w:val="18"/>
                <w:szCs w:val="18"/>
              </w:rPr>
              <w:t>charge</w:t>
            </w:r>
            <w:r w:rsidR="00F00C2A" w:rsidRPr="005B0541">
              <w:rPr>
                <w:i/>
                <w:iCs/>
                <w:sz w:val="18"/>
                <w:szCs w:val="18"/>
              </w:rPr>
              <w:t xml:space="preserve">. And cancellation </w:t>
            </w:r>
            <w:r w:rsidR="00C64BF3" w:rsidRPr="005B0541">
              <w:rPr>
                <w:b/>
                <w:bCs/>
                <w:i/>
                <w:iCs/>
                <w:sz w:val="18"/>
                <w:szCs w:val="18"/>
              </w:rPr>
              <w:t>on/after April 9,2016</w:t>
            </w:r>
            <w:r w:rsidR="00532688" w:rsidRPr="005B0541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F00C2A" w:rsidRPr="005B0541">
              <w:rPr>
                <w:i/>
                <w:iCs/>
                <w:sz w:val="18"/>
                <w:szCs w:val="18"/>
              </w:rPr>
              <w:t>will be resulted in total room nights you have reserved</w:t>
            </w:r>
            <w:r w:rsidR="00C64BF3" w:rsidRPr="005B0541">
              <w:rPr>
                <w:i/>
                <w:iCs/>
                <w:sz w:val="18"/>
                <w:szCs w:val="18"/>
              </w:rPr>
              <w:t xml:space="preserve"> and will be charged to your guaranteed credit card.</w:t>
            </w:r>
          </w:p>
        </w:tc>
      </w:tr>
      <w:tr w:rsidR="00D83820" w:rsidRPr="00D8315C" w:rsidTr="00D83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9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83820" w:rsidRDefault="00D83820" w:rsidP="00D87EEC">
            <w:pPr>
              <w:shd w:val="clear" w:color="auto" w:fill="FFFFFF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EE2856">
              <w:rPr>
                <w:b/>
                <w:bCs/>
                <w:sz w:val="18"/>
                <w:szCs w:val="18"/>
                <w:u w:val="single"/>
                <w:lang w:val="en-US"/>
              </w:rPr>
              <w:t>AIRPORT TO HOTEL LIMOUSINE TRANSFER</w:t>
            </w:r>
          </w:p>
          <w:p w:rsidR="004C189A" w:rsidRPr="00EE2856" w:rsidRDefault="004C189A" w:rsidP="00D83820">
            <w:pPr>
              <w:shd w:val="clear" w:color="auto" w:fill="FFFFFF"/>
              <w:ind w:left="4"/>
              <w:rPr>
                <w:sz w:val="18"/>
                <w:szCs w:val="18"/>
                <w:lang w:val="fr-FR"/>
              </w:rPr>
            </w:pPr>
          </w:p>
          <w:p w:rsidR="00D83820" w:rsidRPr="00EE2856" w:rsidRDefault="00D83820" w:rsidP="00D83820">
            <w:pPr>
              <w:shd w:val="clear" w:color="auto" w:fill="FFFFFF"/>
              <w:tabs>
                <w:tab w:val="left" w:pos="229"/>
              </w:tabs>
              <w:ind w:left="4"/>
              <w:rPr>
                <w:sz w:val="18"/>
                <w:szCs w:val="18"/>
                <w:lang w:val="fr-FR"/>
              </w:rPr>
            </w:pPr>
            <w:r w:rsidRPr="00EE2856">
              <w:rPr>
                <w:sz w:val="18"/>
                <w:szCs w:val="18"/>
                <w:lang w:val="en-US"/>
              </w:rPr>
              <w:t>___</w:t>
            </w:r>
            <w:r w:rsidRPr="00EE2856">
              <w:rPr>
                <w:spacing w:val="-1"/>
                <w:sz w:val="18"/>
                <w:szCs w:val="18"/>
                <w:lang w:val="en-US"/>
              </w:rPr>
              <w:t>Toyota Camry</w:t>
            </w:r>
            <w:r w:rsidR="004C189A">
              <w:rPr>
                <w:spacing w:val="-1"/>
                <w:sz w:val="18"/>
                <w:szCs w:val="18"/>
                <w:lang w:val="en-US"/>
              </w:rPr>
              <w:tab/>
            </w:r>
            <w:r w:rsidR="00600ABA">
              <w:rPr>
                <w:spacing w:val="-1"/>
                <w:sz w:val="18"/>
                <w:szCs w:val="18"/>
                <w:lang w:val="en-US"/>
              </w:rPr>
              <w:t xml:space="preserve">                      </w:t>
            </w:r>
            <w:r w:rsidRPr="00EE2856">
              <w:rPr>
                <w:spacing w:val="-1"/>
                <w:sz w:val="18"/>
                <w:szCs w:val="18"/>
                <w:lang w:val="en-US"/>
              </w:rPr>
              <w:t xml:space="preserve">THB 1,500 net per car per </w:t>
            </w:r>
            <w:r w:rsidR="00600ABA">
              <w:rPr>
                <w:spacing w:val="-1"/>
                <w:sz w:val="18"/>
                <w:szCs w:val="18"/>
                <w:lang w:val="en-US"/>
              </w:rPr>
              <w:t>way</w:t>
            </w:r>
            <w:r w:rsidRPr="00EE2856">
              <w:rPr>
                <w:spacing w:val="-1"/>
                <w:sz w:val="18"/>
                <w:szCs w:val="18"/>
                <w:lang w:val="en-US"/>
              </w:rPr>
              <w:t xml:space="preserve"> (maximum 3 passengers)</w:t>
            </w:r>
          </w:p>
          <w:p w:rsidR="00600ABA" w:rsidRPr="00EE2856" w:rsidRDefault="00600ABA" w:rsidP="00600ABA">
            <w:pPr>
              <w:shd w:val="clear" w:color="auto" w:fill="FFFFFF"/>
              <w:tabs>
                <w:tab w:val="left" w:pos="229"/>
              </w:tabs>
              <w:ind w:left="4"/>
              <w:rPr>
                <w:sz w:val="18"/>
                <w:szCs w:val="18"/>
                <w:lang w:val="fr-FR"/>
              </w:rPr>
            </w:pPr>
            <w:r w:rsidRPr="00EE2856">
              <w:rPr>
                <w:sz w:val="18"/>
                <w:szCs w:val="18"/>
                <w:lang w:val="en-US"/>
              </w:rPr>
              <w:t>___</w:t>
            </w:r>
            <w:r w:rsidRPr="00EE2856">
              <w:rPr>
                <w:spacing w:val="-1"/>
                <w:sz w:val="18"/>
                <w:szCs w:val="18"/>
                <w:lang w:val="en-US"/>
              </w:rPr>
              <w:t xml:space="preserve">Toyota </w:t>
            </w:r>
            <w:r>
              <w:rPr>
                <w:spacing w:val="-1"/>
                <w:sz w:val="18"/>
                <w:szCs w:val="18"/>
                <w:lang w:val="en-US"/>
              </w:rPr>
              <w:t>Commuter Van</w:t>
            </w:r>
            <w:r>
              <w:rPr>
                <w:spacing w:val="-1"/>
                <w:sz w:val="18"/>
                <w:szCs w:val="18"/>
                <w:lang w:val="en-US"/>
              </w:rPr>
              <w:tab/>
              <w:t xml:space="preserve">       THB 1,8</w:t>
            </w:r>
            <w:r w:rsidRPr="00EE2856">
              <w:rPr>
                <w:spacing w:val="-1"/>
                <w:sz w:val="18"/>
                <w:szCs w:val="18"/>
                <w:lang w:val="en-US"/>
              </w:rPr>
              <w:t>00</w:t>
            </w:r>
            <w:r>
              <w:rPr>
                <w:spacing w:val="-1"/>
                <w:sz w:val="18"/>
                <w:szCs w:val="18"/>
                <w:lang w:val="en-US"/>
              </w:rPr>
              <w:t xml:space="preserve"> net per car per way (maximum 6</w:t>
            </w:r>
            <w:r w:rsidRPr="00EE2856">
              <w:rPr>
                <w:spacing w:val="-1"/>
                <w:sz w:val="18"/>
                <w:szCs w:val="18"/>
                <w:lang w:val="en-US"/>
              </w:rPr>
              <w:t xml:space="preserve"> passengers)</w:t>
            </w:r>
          </w:p>
          <w:p w:rsidR="00D83820" w:rsidRPr="00EE2856" w:rsidRDefault="00D83820" w:rsidP="00D83820">
            <w:pPr>
              <w:shd w:val="clear" w:color="auto" w:fill="FFFFFF"/>
              <w:tabs>
                <w:tab w:val="left" w:pos="229"/>
              </w:tabs>
              <w:ind w:left="4"/>
              <w:rPr>
                <w:sz w:val="18"/>
                <w:szCs w:val="18"/>
                <w:lang w:val="en-US"/>
              </w:rPr>
            </w:pPr>
          </w:p>
          <w:p w:rsidR="00D83820" w:rsidRPr="00EE2856" w:rsidRDefault="00D83820" w:rsidP="00D83820">
            <w:pPr>
              <w:shd w:val="clear" w:color="auto" w:fill="FFFFFF"/>
              <w:ind w:left="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</w:t>
            </w:r>
            <w:r w:rsidRPr="00EE2856">
              <w:rPr>
                <w:sz w:val="18"/>
                <w:szCs w:val="18"/>
                <w:lang w:val="en-US"/>
              </w:rPr>
              <w:t>One way</w:t>
            </w:r>
            <w:r>
              <w:rPr>
                <w:sz w:val="18"/>
                <w:szCs w:val="18"/>
                <w:lang w:val="en-US"/>
              </w:rPr>
              <w:tab/>
              <w:t>___</w:t>
            </w:r>
            <w:r w:rsidRPr="00EE2856">
              <w:rPr>
                <w:sz w:val="18"/>
                <w:szCs w:val="18"/>
                <w:lang w:val="en-US"/>
              </w:rPr>
              <w:t>Round trip</w:t>
            </w:r>
            <w:r>
              <w:rPr>
                <w:sz w:val="18"/>
                <w:szCs w:val="18"/>
                <w:lang w:val="en-US"/>
              </w:rPr>
              <w:tab/>
              <w:t>___N</w:t>
            </w:r>
            <w:r w:rsidRPr="00EE2856">
              <w:rPr>
                <w:sz w:val="18"/>
                <w:szCs w:val="18"/>
                <w:lang w:val="en-US"/>
              </w:rPr>
              <w:t>ot required</w:t>
            </w:r>
          </w:p>
          <w:p w:rsidR="00D83820" w:rsidRPr="00EE2856" w:rsidRDefault="00D83820" w:rsidP="00D83820">
            <w:pPr>
              <w:shd w:val="clear" w:color="auto" w:fill="FFFFFF"/>
              <w:ind w:left="4"/>
              <w:rPr>
                <w:sz w:val="18"/>
                <w:szCs w:val="18"/>
                <w:lang w:val="en-US"/>
              </w:rPr>
            </w:pPr>
          </w:p>
          <w:p w:rsidR="00532688" w:rsidRPr="001F7BB6" w:rsidRDefault="00532688" w:rsidP="00532688">
            <w:pPr>
              <w:pStyle w:val="Header"/>
              <w:rPr>
                <w:i/>
                <w:iCs/>
                <w:color w:val="000000"/>
                <w:sz w:val="18"/>
                <w:szCs w:val="18"/>
              </w:rPr>
            </w:pPr>
            <w:r w:rsidRPr="001F7BB6">
              <w:rPr>
                <w:i/>
                <w:iCs/>
                <w:color w:val="000000"/>
                <w:sz w:val="18"/>
                <w:szCs w:val="18"/>
              </w:rPr>
              <w:t>Our limousine service now offers complimentary Wi-Fi Internet Service. When using a limousine for airport transfer as well as for city tours, guests can now surf and get work done during the entire trip.</w:t>
            </w:r>
          </w:p>
          <w:p w:rsidR="00532688" w:rsidRPr="001F7BB6" w:rsidRDefault="00532688" w:rsidP="00532688">
            <w:pPr>
              <w:pStyle w:val="Header"/>
              <w:rPr>
                <w:b/>
                <w:bCs/>
                <w:sz w:val="18"/>
                <w:szCs w:val="18"/>
              </w:rPr>
            </w:pPr>
          </w:p>
          <w:p w:rsidR="00532688" w:rsidRPr="001F7BB6" w:rsidRDefault="00532688" w:rsidP="00532688">
            <w:pPr>
              <w:pStyle w:val="Header"/>
              <w:rPr>
                <w:i/>
                <w:iCs/>
                <w:sz w:val="18"/>
                <w:szCs w:val="18"/>
              </w:rPr>
            </w:pPr>
            <w:r w:rsidRPr="001F7BB6">
              <w:rPr>
                <w:b/>
                <w:bCs/>
                <w:sz w:val="18"/>
                <w:szCs w:val="18"/>
              </w:rPr>
              <w:t>Remark</w:t>
            </w:r>
            <w:r w:rsidRPr="001F7BB6">
              <w:rPr>
                <w:sz w:val="18"/>
                <w:szCs w:val="18"/>
              </w:rPr>
              <w:t xml:space="preserve">: </w:t>
            </w:r>
            <w:r w:rsidRPr="001F7BB6">
              <w:rPr>
                <w:i/>
                <w:iCs/>
                <w:sz w:val="18"/>
                <w:szCs w:val="18"/>
              </w:rPr>
              <w:t>After retrieving your luggage, please proceed to the exit B or C and look for “Meeting Point at Gate no.5”</w:t>
            </w:r>
          </w:p>
          <w:p w:rsidR="00532688" w:rsidRPr="001F7BB6" w:rsidRDefault="00532688" w:rsidP="00532688">
            <w:pPr>
              <w:pStyle w:val="Header"/>
              <w:rPr>
                <w:i/>
                <w:iCs/>
                <w:sz w:val="18"/>
                <w:szCs w:val="18"/>
              </w:rPr>
            </w:pPr>
            <w:r w:rsidRPr="001F7BB6">
              <w:rPr>
                <w:i/>
                <w:iCs/>
                <w:sz w:val="18"/>
                <w:szCs w:val="18"/>
              </w:rPr>
              <w:t xml:space="preserve">Baggage claim no. 6-16, Exit customs clearance near belt 12 ("Exit B") and baggage claim no. 17-23, Exit customs clearance near belt 21 ("Exit C") then turn right and look for our Airport Concierge who will hold a hotel’s signage reading InterContinental Bangkok or Holiday Inn Bangkok and standing opposite the corner of Gate no. 5, Exit B </w:t>
            </w:r>
          </w:p>
          <w:p w:rsidR="00D83820" w:rsidRPr="004C189A" w:rsidRDefault="00D83820" w:rsidP="00D83820">
            <w:pPr>
              <w:shd w:val="clear" w:color="auto" w:fill="FFFFFF"/>
              <w:spacing w:line="212" w:lineRule="exact"/>
              <w:ind w:left="4" w:right="120"/>
              <w:rPr>
                <w:sz w:val="18"/>
                <w:szCs w:val="18"/>
                <w:lang w:val="en-US"/>
              </w:rPr>
            </w:pPr>
          </w:p>
          <w:p w:rsidR="00D83820" w:rsidRPr="00D8315C" w:rsidRDefault="00D83820" w:rsidP="00D83820">
            <w:pPr>
              <w:rPr>
                <w:b/>
                <w:bCs/>
                <w:sz w:val="18"/>
                <w:szCs w:val="18"/>
              </w:rPr>
            </w:pPr>
            <w:r w:rsidRPr="0089783A">
              <w:rPr>
                <w:b/>
                <w:bCs/>
                <w:spacing w:val="-2"/>
                <w:sz w:val="18"/>
                <w:szCs w:val="18"/>
                <w:lang w:val="en-US"/>
              </w:rPr>
              <w:t xml:space="preserve">Changes to limousine service require  a minimum of 3 hours advance notice,  or cancellation </w:t>
            </w:r>
            <w:r w:rsidRPr="0089783A">
              <w:rPr>
                <w:b/>
                <w:bCs/>
                <w:sz w:val="18"/>
                <w:szCs w:val="18"/>
                <w:lang w:val="en-US"/>
              </w:rPr>
              <w:t>charge will be applied</w:t>
            </w:r>
          </w:p>
        </w:tc>
      </w:tr>
    </w:tbl>
    <w:p w:rsidR="00876464" w:rsidRPr="00D8315C" w:rsidRDefault="00876464" w:rsidP="00AD0310">
      <w:pPr>
        <w:spacing w:line="1" w:lineRule="exact"/>
        <w:rPr>
          <w:sz w:val="18"/>
          <w:szCs w:val="18"/>
        </w:rPr>
      </w:pPr>
    </w:p>
    <w:p w:rsidR="00876464" w:rsidRPr="00D8315C" w:rsidRDefault="00876464" w:rsidP="00AD0310">
      <w:pPr>
        <w:framePr w:h="1835" w:hSpace="10080" w:wrap="notBeside" w:vAnchor="text" w:hAnchor="margin" w:x="4572" w:y="1"/>
        <w:rPr>
          <w:sz w:val="18"/>
          <w:szCs w:val="18"/>
        </w:rPr>
        <w:sectPr w:rsidR="00876464" w:rsidRPr="00D8315C" w:rsidSect="00C21DDC">
          <w:headerReference w:type="default" r:id="rId9"/>
          <w:footerReference w:type="default" r:id="rId10"/>
          <w:pgSz w:w="11909" w:h="16834"/>
          <w:pgMar w:top="949" w:right="922" w:bottom="450" w:left="1137" w:header="540" w:footer="527" w:gutter="0"/>
          <w:cols w:space="720"/>
          <w:noEndnote/>
        </w:sectPr>
      </w:pPr>
    </w:p>
    <w:p w:rsidR="00A854AA" w:rsidRPr="00D8315C" w:rsidRDefault="00A854AA" w:rsidP="00D83820">
      <w:pPr>
        <w:shd w:val="clear" w:color="auto" w:fill="FFFFFF"/>
        <w:spacing w:line="254" w:lineRule="exact"/>
        <w:rPr>
          <w:sz w:val="18"/>
          <w:szCs w:val="18"/>
        </w:rPr>
      </w:pPr>
    </w:p>
    <w:sectPr w:rsidR="00A854AA" w:rsidRPr="00D8315C" w:rsidSect="000270FB">
      <w:type w:val="continuous"/>
      <w:pgSz w:w="11909" w:h="16834"/>
      <w:pgMar w:top="1440" w:right="922" w:bottom="720" w:left="1137" w:header="63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49C" w:rsidRDefault="00F1049C" w:rsidP="00795AF9">
      <w:r>
        <w:separator/>
      </w:r>
    </w:p>
  </w:endnote>
  <w:endnote w:type="continuationSeparator" w:id="0">
    <w:p w:rsidR="00F1049C" w:rsidRDefault="00F1049C" w:rsidP="0079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DC" w:rsidRPr="0075243A" w:rsidRDefault="00C21DDC" w:rsidP="00EC24D0">
    <w:pPr>
      <w:pStyle w:val="Footer"/>
      <w:jc w:val="center"/>
      <w:rPr>
        <w:rFonts w:ascii="Gill Sans MT" w:hAnsi="Gill Sans MT"/>
        <w:sz w:val="16"/>
        <w:szCs w:val="16"/>
      </w:rPr>
    </w:pPr>
    <w:r w:rsidRPr="0075243A">
      <w:rPr>
        <w:rFonts w:ascii="Gill Sans MT" w:hAnsi="Gill Sans MT"/>
        <w:sz w:val="16"/>
        <w:szCs w:val="16"/>
      </w:rPr>
      <w:t>971Ploenchit Road, Bangkok 10330 Thailand</w:t>
    </w:r>
  </w:p>
  <w:p w:rsidR="00C21DDC" w:rsidRPr="00C21DDC" w:rsidRDefault="00C21DDC" w:rsidP="00C21DDC">
    <w:pPr>
      <w:pStyle w:val="Footer"/>
      <w:jc w:val="center"/>
      <w:rPr>
        <w:rFonts w:ascii="Gill Sans MT" w:hAnsi="Gill Sans MT"/>
        <w:sz w:val="16"/>
        <w:szCs w:val="16"/>
      </w:rPr>
    </w:pPr>
    <w:r w:rsidRPr="0075243A">
      <w:rPr>
        <w:rFonts w:ascii="Gill Sans MT" w:hAnsi="Gill Sans MT"/>
        <w:sz w:val="16"/>
        <w:szCs w:val="16"/>
      </w:rPr>
      <w:t xml:space="preserve">Tel: 66 (0) 2656 1555 Fax: 66 (0) 2656 0994 </w:t>
    </w:r>
    <w:hyperlink r:id="rId1" w:history="1">
      <w:r w:rsidRPr="0075243A">
        <w:rPr>
          <w:rStyle w:val="Hyperlink"/>
          <w:rFonts w:ascii="Gill Sans MT" w:hAnsi="Gill Sans MT"/>
          <w:sz w:val="16"/>
          <w:szCs w:val="16"/>
        </w:rPr>
        <w:t>holidayinn@ihgbangkok.com</w:t>
      </w:r>
    </w:hyperlink>
    <w:r w:rsidRPr="0075243A">
      <w:rPr>
        <w:rFonts w:ascii="Gill Sans MT" w:hAnsi="Gill Sans MT"/>
        <w:sz w:val="16"/>
        <w:szCs w:val="16"/>
      </w:rPr>
      <w:t xml:space="preserve"> | </w:t>
    </w:r>
    <w:hyperlink r:id="rId2" w:history="1">
      <w:r w:rsidRPr="0075243A">
        <w:rPr>
          <w:rStyle w:val="Hyperlink"/>
          <w:rFonts w:ascii="Gill Sans MT" w:hAnsi="Gill Sans MT"/>
          <w:sz w:val="16"/>
          <w:szCs w:val="16"/>
        </w:rPr>
        <w:t>www.holidayinn.com/hibangkok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49C" w:rsidRDefault="00F1049C" w:rsidP="00795AF9">
      <w:r>
        <w:separator/>
      </w:r>
    </w:p>
  </w:footnote>
  <w:footnote w:type="continuationSeparator" w:id="0">
    <w:p w:rsidR="00F1049C" w:rsidRDefault="00F1049C" w:rsidP="00795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F9" w:rsidRDefault="000270FB" w:rsidP="000270FB">
    <w:pPr>
      <w:pStyle w:val="Header"/>
      <w:ind w:left="-90"/>
    </w:pPr>
    <w:r>
      <w:rPr>
        <w:noProof/>
        <w:lang w:val="en-US" w:eastAsia="en-US" w:bidi="th-T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3850005</wp:posOffset>
          </wp:positionH>
          <wp:positionV relativeFrom="paragraph">
            <wp:posOffset>-231140</wp:posOffset>
          </wp:positionV>
          <wp:extent cx="2800350" cy="1011555"/>
          <wp:effectExtent l="19050" t="0" r="0" b="0"/>
          <wp:wrapTight wrapText="bothSides">
            <wp:wrapPolygon edited="0">
              <wp:start x="-147" y="0"/>
              <wp:lineTo x="-147" y="21153"/>
              <wp:lineTo x="21600" y="21153"/>
              <wp:lineTo x="21600" y="0"/>
              <wp:lineTo x="-14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70FB" w:rsidRDefault="000270FB" w:rsidP="000270FB">
    <w:pPr>
      <w:pStyle w:val="Header"/>
    </w:pPr>
  </w:p>
  <w:p w:rsidR="000270FB" w:rsidRDefault="000270FB" w:rsidP="000270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79B0"/>
    <w:multiLevelType w:val="hybridMultilevel"/>
    <w:tmpl w:val="33E663CE"/>
    <w:lvl w:ilvl="0" w:tplc="B1743354">
      <w:numFmt w:val="bullet"/>
      <w:lvlText w:val="•"/>
      <w:lvlJc w:val="left"/>
      <w:pPr>
        <w:ind w:left="480" w:hanging="4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1">
    <w:nsid w:val="39AB19AD"/>
    <w:multiLevelType w:val="hybridMultilevel"/>
    <w:tmpl w:val="609E09A4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>
    <w:nsid w:val="53523851"/>
    <w:multiLevelType w:val="hybridMultilevel"/>
    <w:tmpl w:val="C852A8D4"/>
    <w:lvl w:ilvl="0" w:tplc="5510A080">
      <w:numFmt w:val="bullet"/>
      <w:lvlText w:val="-"/>
      <w:lvlJc w:val="left"/>
      <w:pPr>
        <w:ind w:left="435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9" w:hanging="360"/>
      </w:pPr>
      <w:rPr>
        <w:rFonts w:ascii="Wingdings" w:hAnsi="Wingdings" w:hint="default"/>
      </w:rPr>
    </w:lvl>
  </w:abstractNum>
  <w:abstractNum w:abstractNumId="3">
    <w:nsid w:val="6FC236BC"/>
    <w:multiLevelType w:val="hybridMultilevel"/>
    <w:tmpl w:val="72B869CC"/>
    <w:lvl w:ilvl="0" w:tplc="B1743354">
      <w:numFmt w:val="bullet"/>
      <w:lvlText w:val="•"/>
      <w:lvlJc w:val="left"/>
      <w:pPr>
        <w:ind w:left="844" w:hanging="4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>
    <w:nsid w:val="723B04B1"/>
    <w:multiLevelType w:val="hybridMultilevel"/>
    <w:tmpl w:val="4DDED5C0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>
    <w:nsid w:val="757E2614"/>
    <w:multiLevelType w:val="hybridMultilevel"/>
    <w:tmpl w:val="0F1C1D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15D47"/>
    <w:rsid w:val="000270FB"/>
    <w:rsid w:val="000A5632"/>
    <w:rsid w:val="000E3ED7"/>
    <w:rsid w:val="00140D28"/>
    <w:rsid w:val="001954CD"/>
    <w:rsid w:val="001A195F"/>
    <w:rsid w:val="001F7BB6"/>
    <w:rsid w:val="0024095E"/>
    <w:rsid w:val="00286AFF"/>
    <w:rsid w:val="002A7C41"/>
    <w:rsid w:val="002D1C7E"/>
    <w:rsid w:val="003A5D8C"/>
    <w:rsid w:val="003D0DFE"/>
    <w:rsid w:val="003D0EB8"/>
    <w:rsid w:val="00447920"/>
    <w:rsid w:val="004C189A"/>
    <w:rsid w:val="004E7584"/>
    <w:rsid w:val="00532688"/>
    <w:rsid w:val="005B0541"/>
    <w:rsid w:val="00600ABA"/>
    <w:rsid w:val="00617BB2"/>
    <w:rsid w:val="006C34F6"/>
    <w:rsid w:val="006D05C2"/>
    <w:rsid w:val="00746D83"/>
    <w:rsid w:val="00781C2E"/>
    <w:rsid w:val="00793352"/>
    <w:rsid w:val="00795AF9"/>
    <w:rsid w:val="00815A1D"/>
    <w:rsid w:val="0085696F"/>
    <w:rsid w:val="00876464"/>
    <w:rsid w:val="0089783A"/>
    <w:rsid w:val="008B3EDD"/>
    <w:rsid w:val="008C05C1"/>
    <w:rsid w:val="008F004F"/>
    <w:rsid w:val="009A1F15"/>
    <w:rsid w:val="009B06BB"/>
    <w:rsid w:val="00A377BA"/>
    <w:rsid w:val="00A71D12"/>
    <w:rsid w:val="00A854AA"/>
    <w:rsid w:val="00AB2DB6"/>
    <w:rsid w:val="00AD0310"/>
    <w:rsid w:val="00B87622"/>
    <w:rsid w:val="00BA10F7"/>
    <w:rsid w:val="00BB66B9"/>
    <w:rsid w:val="00BC4E2F"/>
    <w:rsid w:val="00C02D4C"/>
    <w:rsid w:val="00C15D47"/>
    <w:rsid w:val="00C21DDC"/>
    <w:rsid w:val="00C5582E"/>
    <w:rsid w:val="00C64BF3"/>
    <w:rsid w:val="00C6622D"/>
    <w:rsid w:val="00C8656A"/>
    <w:rsid w:val="00C9076D"/>
    <w:rsid w:val="00D06032"/>
    <w:rsid w:val="00D10786"/>
    <w:rsid w:val="00D75D6A"/>
    <w:rsid w:val="00D8315C"/>
    <w:rsid w:val="00D83820"/>
    <w:rsid w:val="00D87EEC"/>
    <w:rsid w:val="00D91CD4"/>
    <w:rsid w:val="00DD092D"/>
    <w:rsid w:val="00DD17C9"/>
    <w:rsid w:val="00E36013"/>
    <w:rsid w:val="00E42B36"/>
    <w:rsid w:val="00EC24D0"/>
    <w:rsid w:val="00EC6002"/>
    <w:rsid w:val="00ED5F65"/>
    <w:rsid w:val="00EE2856"/>
    <w:rsid w:val="00F00C2A"/>
    <w:rsid w:val="00F1049C"/>
    <w:rsid w:val="00FB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64"/>
    <w:pPr>
      <w:widowControl w:val="0"/>
      <w:autoSpaceDE w:val="0"/>
      <w:autoSpaceDN w:val="0"/>
      <w:adjustRightInd w:val="0"/>
    </w:pPr>
    <w:rPr>
      <w:rFonts w:ascii="Arial" w:hAnsi="Arial" w:cs="Arial"/>
      <w:lang w:val="de-DE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B3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95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5AF9"/>
    <w:rPr>
      <w:rFonts w:ascii="Arial" w:hAnsi="Arial" w:cs="Arial"/>
      <w:lang w:val="de-DE" w:eastAsia="de-DE" w:bidi="ar-SA"/>
    </w:rPr>
  </w:style>
  <w:style w:type="paragraph" w:styleId="Footer">
    <w:name w:val="footer"/>
    <w:basedOn w:val="Normal"/>
    <w:link w:val="FooterChar"/>
    <w:unhideWhenUsed/>
    <w:rsid w:val="00795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AF9"/>
    <w:rPr>
      <w:rFonts w:ascii="Arial" w:hAnsi="Arial" w:cs="Arial"/>
      <w:lang w:val="de-DE" w:eastAsia="de-DE" w:bidi="ar-SA"/>
    </w:rPr>
  </w:style>
  <w:style w:type="table" w:styleId="TableGrid">
    <w:name w:val="Table Grid"/>
    <w:basedOn w:val="TableNormal"/>
    <w:uiPriority w:val="59"/>
    <w:rsid w:val="00BC4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F6"/>
    <w:rPr>
      <w:rFonts w:ascii="Tahoma" w:hAnsi="Tahoma" w:cs="Tahoma"/>
      <w:sz w:val="16"/>
      <w:szCs w:val="16"/>
      <w:lang w:val="de-DE" w:eastAsia="de-DE" w:bidi="ar-SA"/>
    </w:rPr>
  </w:style>
  <w:style w:type="paragraph" w:styleId="ListParagraph">
    <w:name w:val="List Paragraph"/>
    <w:basedOn w:val="Normal"/>
    <w:uiPriority w:val="34"/>
    <w:qFormat/>
    <w:rsid w:val="009A1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nhi@ihgbangk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lidayinn.com/hibangkok" TargetMode="External"/><Relationship Id="rId1" Type="http://schemas.openxmlformats.org/officeDocument/2006/relationships/hyperlink" Target="mailto:holidayinn@ihgbangk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FF5C-92F1-4F6F-955A-77DAAB66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Hotel Reservation Form for Prince Mahidol Award 24-28 Jan 11 revised I.doc</vt:lpstr>
    </vt:vector>
  </TitlesOfParts>
  <Company/>
  <LinksUpToDate>false</LinksUpToDate>
  <CharactersWithSpaces>3017</CharactersWithSpaces>
  <SharedDoc>false</SharedDoc>
  <HLinks>
    <vt:vector size="12" baseType="variant">
      <vt:variant>
        <vt:i4>5701748</vt:i4>
      </vt:variant>
      <vt:variant>
        <vt:i4>3</vt:i4>
      </vt:variant>
      <vt:variant>
        <vt:i4>0</vt:i4>
      </vt:variant>
      <vt:variant>
        <vt:i4>5</vt:i4>
      </vt:variant>
      <vt:variant>
        <vt:lpwstr>mailto:rsvngroupco@ihgbangkok.com</vt:lpwstr>
      </vt:variant>
      <vt:variant>
        <vt:lpwstr/>
      </vt:variant>
      <vt:variant>
        <vt:i4>5701748</vt:i4>
      </vt:variant>
      <vt:variant>
        <vt:i4>0</vt:i4>
      </vt:variant>
      <vt:variant>
        <vt:i4>0</vt:i4>
      </vt:variant>
      <vt:variant>
        <vt:i4>5</vt:i4>
      </vt:variant>
      <vt:variant>
        <vt:lpwstr>mailto:rsvngroupco@ihgbangkok.com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Hotel Reservation Form for Prince Mahidol Award 24-28 Jan 11 revised I.doc</dc:title>
  <dc:creator>Ilonka Zimara</dc:creator>
  <cp:lastModifiedBy>nongram</cp:lastModifiedBy>
  <cp:revision>19</cp:revision>
  <cp:lastPrinted>2015-12-11T08:03:00Z</cp:lastPrinted>
  <dcterms:created xsi:type="dcterms:W3CDTF">2015-12-11T07:41:00Z</dcterms:created>
  <dcterms:modified xsi:type="dcterms:W3CDTF">2015-12-11T08:03:00Z</dcterms:modified>
</cp:coreProperties>
</file>